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4C" w:rsidRDefault="00975D76" w:rsidP="001D424C">
      <w:pPr>
        <w:bidi/>
        <w:jc w:val="both"/>
        <w:rPr>
          <w:rFonts w:cs="B Nazanin"/>
          <w:sz w:val="28"/>
          <w:szCs w:val="28"/>
          <w:rtl/>
          <w:lang w:bidi="fa-IR"/>
        </w:rPr>
      </w:pPr>
      <w:r>
        <w:rPr>
          <w:rFonts w:cs="B Nazanin" w:hint="cs"/>
          <w:sz w:val="28"/>
          <w:szCs w:val="28"/>
          <w:rtl/>
          <w:lang w:bidi="fa-IR"/>
        </w:rPr>
        <w:t>بنا به درخواست‌ها</w:t>
      </w:r>
      <w:r w:rsidR="001D424C">
        <w:rPr>
          <w:rFonts w:cs="B Nazanin" w:hint="cs"/>
          <w:sz w:val="28"/>
          <w:szCs w:val="28"/>
          <w:rtl/>
          <w:lang w:bidi="fa-IR"/>
        </w:rPr>
        <w:t>ی مکرر دانشجویان گرامی و پیگیری‌های دفتر مدیریت همکاری‌های علمی بین‌المللی دانشگاه علامه طباطبائی، وزارت علوم، تحقیقات و فناوری با اختصاص 6 سهمیه برای فرصت مطالعاتی خارج از کشور این دانشگاه در سال 99 موافقت نموده‌است. شرایط بهره مندی از این فرصت به شرح زیر است.</w:t>
      </w:r>
    </w:p>
    <w:p w:rsidR="00136692" w:rsidRDefault="001D424C" w:rsidP="001D424C">
      <w:pPr>
        <w:bidi/>
        <w:jc w:val="both"/>
        <w:rPr>
          <w:rFonts w:cs="B Nazanin"/>
          <w:sz w:val="28"/>
          <w:szCs w:val="28"/>
          <w:rtl/>
          <w:lang w:bidi="fa-IR"/>
        </w:rPr>
      </w:pPr>
      <w:r>
        <w:rPr>
          <w:rFonts w:cs="B Nazanin" w:hint="cs"/>
          <w:sz w:val="28"/>
          <w:szCs w:val="28"/>
          <w:rtl/>
          <w:lang w:bidi="fa-IR"/>
        </w:rPr>
        <w:t>اولویت با ورودی‌های سال 96 است</w:t>
      </w:r>
      <w:r w:rsidR="00136692">
        <w:rPr>
          <w:rFonts w:cs="B Nazanin" w:hint="cs"/>
          <w:sz w:val="28"/>
          <w:szCs w:val="28"/>
          <w:rtl/>
          <w:lang w:bidi="fa-IR"/>
        </w:rPr>
        <w:t>.</w:t>
      </w:r>
    </w:p>
    <w:p w:rsidR="00734159" w:rsidRPr="00136692" w:rsidRDefault="001D424C" w:rsidP="00136692">
      <w:pPr>
        <w:pStyle w:val="ListParagraph"/>
        <w:numPr>
          <w:ilvl w:val="0"/>
          <w:numId w:val="1"/>
        </w:numPr>
        <w:bidi/>
        <w:jc w:val="both"/>
        <w:rPr>
          <w:rFonts w:cs="B Nazanin"/>
          <w:sz w:val="28"/>
          <w:szCs w:val="28"/>
          <w:rtl/>
          <w:lang w:bidi="fa-IR"/>
        </w:rPr>
      </w:pPr>
      <w:r w:rsidRPr="00136692">
        <w:rPr>
          <w:rFonts w:cs="B Nazanin" w:hint="cs"/>
          <w:sz w:val="28"/>
          <w:szCs w:val="28"/>
          <w:rtl/>
          <w:lang w:bidi="fa-IR"/>
        </w:rPr>
        <w:t>این فرصت صرفا برای پر</w:t>
      </w:r>
      <w:r w:rsidR="00634E49">
        <w:rPr>
          <w:rFonts w:cs="B Nazanin" w:hint="cs"/>
          <w:sz w:val="28"/>
          <w:szCs w:val="28"/>
          <w:rtl/>
          <w:lang w:bidi="fa-IR"/>
        </w:rPr>
        <w:t>و</w:t>
      </w:r>
      <w:r w:rsidRPr="00136692">
        <w:rPr>
          <w:rFonts w:cs="B Nazanin" w:hint="cs"/>
          <w:sz w:val="28"/>
          <w:szCs w:val="28"/>
          <w:rtl/>
          <w:lang w:bidi="fa-IR"/>
        </w:rPr>
        <w:t>ژه‌هایی است که اولویت آزمایشگاهی داشته باشند و منابع پژوهشی آن در داخل موجود نباشد و یا به طور ویژه نوآورانه بوده و به تائید گروه آموزشی و دانشکده دانشجو برسند.</w:t>
      </w:r>
    </w:p>
    <w:p w:rsidR="00136692" w:rsidRPr="00136692" w:rsidRDefault="00136692" w:rsidP="00136692">
      <w:pPr>
        <w:pStyle w:val="ListParagraph"/>
        <w:numPr>
          <w:ilvl w:val="0"/>
          <w:numId w:val="1"/>
        </w:numPr>
        <w:bidi/>
        <w:jc w:val="both"/>
        <w:rPr>
          <w:rFonts w:cs="B Nazanin"/>
          <w:sz w:val="28"/>
          <w:szCs w:val="28"/>
          <w:rtl/>
          <w:lang w:bidi="fa-IR"/>
        </w:rPr>
      </w:pPr>
      <w:r w:rsidRPr="00136692">
        <w:rPr>
          <w:rFonts w:cs="B Nazanin" w:hint="cs"/>
          <w:sz w:val="28"/>
          <w:szCs w:val="28"/>
          <w:rtl/>
          <w:lang w:bidi="fa-IR"/>
        </w:rPr>
        <w:t>اتمام فرصت تحقیقاتی خارج از کشور باید منتج به ارائه مقاله مشترک شود و یا ارائه سمینار توسط دانشجو در رابطه با دستاورد تحقیقات 6 ماهه با حضور استاد راهنما و مدیر گ</w:t>
      </w:r>
      <w:bookmarkStart w:id="0" w:name="_GoBack"/>
      <w:bookmarkEnd w:id="0"/>
      <w:r w:rsidRPr="00136692">
        <w:rPr>
          <w:rFonts w:cs="B Nazanin" w:hint="cs"/>
          <w:sz w:val="28"/>
          <w:szCs w:val="28"/>
          <w:rtl/>
          <w:lang w:bidi="fa-IR"/>
        </w:rPr>
        <w:t>روه آموزشی پس از بازگشت پیش بینی شود.</w:t>
      </w:r>
    </w:p>
    <w:p w:rsidR="00136692" w:rsidRPr="00136692" w:rsidRDefault="00136692" w:rsidP="00136692">
      <w:pPr>
        <w:pStyle w:val="ListParagraph"/>
        <w:numPr>
          <w:ilvl w:val="0"/>
          <w:numId w:val="1"/>
        </w:numPr>
        <w:bidi/>
        <w:jc w:val="both"/>
        <w:rPr>
          <w:rFonts w:cs="B Nazanin"/>
          <w:sz w:val="28"/>
          <w:szCs w:val="28"/>
          <w:rtl/>
          <w:lang w:bidi="fa-IR"/>
        </w:rPr>
      </w:pPr>
      <w:r w:rsidRPr="00136692">
        <w:rPr>
          <w:rFonts w:cs="B Nazanin" w:hint="cs"/>
          <w:sz w:val="28"/>
          <w:szCs w:val="28"/>
          <w:rtl/>
          <w:lang w:bidi="fa-IR"/>
        </w:rPr>
        <w:t>حد اکثر زمان برای ارائه ویزا و خروج از کشور تا 28/12/1399 خواهد بود.</w:t>
      </w:r>
    </w:p>
    <w:p w:rsidR="00136692" w:rsidRPr="00136692" w:rsidRDefault="00136692" w:rsidP="00136692">
      <w:pPr>
        <w:pStyle w:val="ListParagraph"/>
        <w:numPr>
          <w:ilvl w:val="0"/>
          <w:numId w:val="1"/>
        </w:numPr>
        <w:bidi/>
        <w:jc w:val="both"/>
        <w:rPr>
          <w:rFonts w:cs="B Nazanin"/>
          <w:sz w:val="28"/>
          <w:szCs w:val="28"/>
          <w:rtl/>
          <w:lang w:bidi="fa-IR"/>
        </w:rPr>
      </w:pPr>
      <w:r w:rsidRPr="00136692">
        <w:rPr>
          <w:rFonts w:cs="B Nazanin" w:hint="cs"/>
          <w:sz w:val="28"/>
          <w:szCs w:val="28"/>
          <w:rtl/>
          <w:lang w:bidi="fa-IR"/>
        </w:rPr>
        <w:t>دعوتنامه دانشجویان صرفا می‌بایست از دانشگاه‌های گروه الف (ممتاز) و گروه ب (خوب) باشد.</w:t>
      </w:r>
    </w:p>
    <w:p w:rsidR="00136692" w:rsidRPr="00136692" w:rsidRDefault="00136692" w:rsidP="00136692">
      <w:pPr>
        <w:pStyle w:val="ListParagraph"/>
        <w:numPr>
          <w:ilvl w:val="0"/>
          <w:numId w:val="1"/>
        </w:numPr>
        <w:bidi/>
        <w:jc w:val="both"/>
        <w:rPr>
          <w:rFonts w:cs="B Nazanin"/>
          <w:sz w:val="28"/>
          <w:szCs w:val="28"/>
          <w:rtl/>
          <w:lang w:bidi="fa-IR"/>
        </w:rPr>
      </w:pPr>
      <w:r w:rsidRPr="00136692">
        <w:rPr>
          <w:rFonts w:cs="B Nazanin" w:hint="cs"/>
          <w:sz w:val="28"/>
          <w:szCs w:val="28"/>
          <w:rtl/>
          <w:lang w:bidi="fa-IR"/>
        </w:rPr>
        <w:t>با توجه به افزایش نرخ ارز، متقاضیان ملزم به ارائه تضمین معتبر (تعهد کارمندی به تعداد سه نفر کارمند رسمی به عنوان ضامن یا ضمانت‌نامه بانکی یا وثیقه ملکی) به دفتر حقوقی دانشگاه می‌باشند.</w:t>
      </w:r>
    </w:p>
    <w:p w:rsidR="00136692" w:rsidRDefault="00136692" w:rsidP="00136692">
      <w:pPr>
        <w:bidi/>
        <w:jc w:val="both"/>
        <w:rPr>
          <w:rFonts w:cs="B Nazanin"/>
          <w:sz w:val="28"/>
          <w:szCs w:val="28"/>
          <w:rtl/>
          <w:lang w:bidi="fa-IR"/>
        </w:rPr>
      </w:pPr>
    </w:p>
    <w:p w:rsidR="00873C90" w:rsidRDefault="00873C90" w:rsidP="00873C90">
      <w:pPr>
        <w:bidi/>
        <w:jc w:val="both"/>
        <w:rPr>
          <w:rFonts w:cs="B Nazanin"/>
          <w:sz w:val="28"/>
          <w:szCs w:val="28"/>
          <w:rtl/>
          <w:lang w:bidi="fa-IR"/>
        </w:rPr>
      </w:pPr>
      <w:r>
        <w:rPr>
          <w:rFonts w:cs="B Nazanin" w:hint="cs"/>
          <w:sz w:val="28"/>
          <w:szCs w:val="28"/>
          <w:rtl/>
          <w:lang w:bidi="fa-IR"/>
        </w:rPr>
        <w:t xml:space="preserve">مدارک </w:t>
      </w:r>
      <w:r w:rsidR="00136692">
        <w:rPr>
          <w:rFonts w:cs="B Nazanin" w:hint="cs"/>
          <w:sz w:val="28"/>
          <w:szCs w:val="28"/>
          <w:rtl/>
          <w:lang w:bidi="fa-IR"/>
        </w:rPr>
        <w:t xml:space="preserve">متقاضیان واجد شرایط </w:t>
      </w:r>
      <w:r>
        <w:rPr>
          <w:rFonts w:cs="B Nazanin" w:hint="cs"/>
          <w:sz w:val="28"/>
          <w:szCs w:val="28"/>
          <w:rtl/>
          <w:lang w:bidi="fa-IR"/>
        </w:rPr>
        <w:t xml:space="preserve">به شرح زیر </w:t>
      </w:r>
      <w:r w:rsidR="00634E49">
        <w:rPr>
          <w:rFonts w:cs="B Nazanin" w:hint="cs"/>
          <w:sz w:val="28"/>
          <w:szCs w:val="28"/>
          <w:rtl/>
          <w:lang w:bidi="fa-IR"/>
        </w:rPr>
        <w:t>می‌بایست نهایتا تا تاریخ</w:t>
      </w:r>
      <w:r w:rsidR="00136692">
        <w:rPr>
          <w:rFonts w:cs="B Nazanin" w:hint="cs"/>
          <w:sz w:val="28"/>
          <w:szCs w:val="28"/>
          <w:rtl/>
          <w:lang w:bidi="fa-IR"/>
        </w:rPr>
        <w:t xml:space="preserve"> </w:t>
      </w:r>
      <w:r w:rsidR="00634E49">
        <w:rPr>
          <w:rFonts w:cs="B Nazanin"/>
          <w:sz w:val="28"/>
          <w:szCs w:val="28"/>
          <w:rtl/>
          <w:lang w:bidi="fa-IR"/>
        </w:rPr>
        <w:t>20</w:t>
      </w:r>
      <w:r w:rsidR="00136692">
        <w:rPr>
          <w:rFonts w:cs="B Nazanin" w:hint="cs"/>
          <w:sz w:val="28"/>
          <w:szCs w:val="28"/>
          <w:rtl/>
          <w:lang w:bidi="fa-IR"/>
        </w:rPr>
        <w:t>/</w:t>
      </w:r>
      <w:r>
        <w:rPr>
          <w:rFonts w:cs="B Nazanin" w:hint="cs"/>
          <w:sz w:val="28"/>
          <w:szCs w:val="28"/>
          <w:rtl/>
          <w:lang w:bidi="fa-IR"/>
        </w:rPr>
        <w:t>09/1399 از سوی دانشکده‌ها به معاونت پژوهشی دانشگاه فرستاده شوند و رونوشت نامه نیز به معاونت محترم آموزشی دانشگاه فرستاده شود.</w:t>
      </w:r>
    </w:p>
    <w:p w:rsidR="00873C90" w:rsidRPr="00873C90" w:rsidRDefault="00873C90" w:rsidP="00873C90">
      <w:pPr>
        <w:pStyle w:val="ListParagraph"/>
        <w:numPr>
          <w:ilvl w:val="0"/>
          <w:numId w:val="2"/>
        </w:numPr>
        <w:bidi/>
        <w:jc w:val="both"/>
        <w:rPr>
          <w:rFonts w:cs="B Nazanin"/>
          <w:sz w:val="28"/>
          <w:szCs w:val="28"/>
          <w:rtl/>
          <w:lang w:bidi="fa-IR"/>
        </w:rPr>
      </w:pPr>
      <w:r w:rsidRPr="00873C90">
        <w:rPr>
          <w:rFonts w:cs="B Nazanin"/>
          <w:sz w:val="28"/>
          <w:szCs w:val="28"/>
          <w:rtl/>
          <w:lang w:bidi="fa-IR"/>
        </w:rPr>
        <w:t>فرم مشخصات دانشجو (فرم الف)، فرم اطلاعات علم</w:t>
      </w:r>
      <w:r w:rsidRPr="00873C90">
        <w:rPr>
          <w:rFonts w:cs="B Nazanin" w:hint="cs"/>
          <w:sz w:val="28"/>
          <w:szCs w:val="28"/>
          <w:rtl/>
          <w:lang w:bidi="fa-IR"/>
        </w:rPr>
        <w:t>ی</w:t>
      </w:r>
      <w:r w:rsidRPr="00873C90">
        <w:rPr>
          <w:rFonts w:cs="B Nazanin"/>
          <w:sz w:val="28"/>
          <w:szCs w:val="28"/>
          <w:rtl/>
          <w:lang w:bidi="fa-IR"/>
        </w:rPr>
        <w:t xml:space="preserve"> دانشجو (فرم ب)</w:t>
      </w:r>
      <w:r w:rsidRPr="00873C90">
        <w:rPr>
          <w:rFonts w:cs="B Nazanin" w:hint="cs"/>
          <w:sz w:val="28"/>
          <w:szCs w:val="28"/>
          <w:rtl/>
          <w:lang w:bidi="fa-IR"/>
        </w:rPr>
        <w:t xml:space="preserve"> تکمیل شده و امضا شده توسط مدیر گروه و معاون پژوهشی دانشکده</w:t>
      </w:r>
    </w:p>
    <w:p w:rsidR="00873C90" w:rsidRPr="00873C90" w:rsidRDefault="00873C90" w:rsidP="00873C90">
      <w:pPr>
        <w:pStyle w:val="ListParagraph"/>
        <w:numPr>
          <w:ilvl w:val="0"/>
          <w:numId w:val="2"/>
        </w:numPr>
        <w:bidi/>
        <w:jc w:val="both"/>
        <w:rPr>
          <w:rFonts w:cs="B Nazanin"/>
          <w:sz w:val="28"/>
          <w:szCs w:val="28"/>
          <w:rtl/>
          <w:lang w:bidi="fa-IR"/>
        </w:rPr>
      </w:pPr>
      <w:r w:rsidRPr="00873C90">
        <w:rPr>
          <w:rFonts w:cs="B Nazanin" w:hint="cs"/>
          <w:sz w:val="28"/>
          <w:szCs w:val="28"/>
          <w:rtl/>
          <w:lang w:bidi="fa-IR"/>
        </w:rPr>
        <w:t xml:space="preserve">کاربرگ‌ فرصت مطالعاتی </w:t>
      </w:r>
      <w:r w:rsidRPr="00873C90">
        <w:rPr>
          <w:rFonts w:cs="B Nazanin"/>
          <w:sz w:val="28"/>
          <w:szCs w:val="28"/>
          <w:rtl/>
          <w:lang w:bidi="fa-IR"/>
        </w:rPr>
        <w:t>تکم</w:t>
      </w:r>
      <w:r w:rsidRPr="00873C90">
        <w:rPr>
          <w:rFonts w:cs="B Nazanin" w:hint="cs"/>
          <w:sz w:val="28"/>
          <w:szCs w:val="28"/>
          <w:rtl/>
          <w:lang w:bidi="fa-IR"/>
        </w:rPr>
        <w:t>ی</w:t>
      </w:r>
      <w:r w:rsidRPr="00873C90">
        <w:rPr>
          <w:rFonts w:cs="B Nazanin" w:hint="eastAsia"/>
          <w:sz w:val="28"/>
          <w:szCs w:val="28"/>
          <w:rtl/>
          <w:lang w:bidi="fa-IR"/>
        </w:rPr>
        <w:t>ل</w:t>
      </w:r>
      <w:r w:rsidRPr="00873C90">
        <w:rPr>
          <w:rFonts w:cs="B Nazanin"/>
          <w:sz w:val="28"/>
          <w:szCs w:val="28"/>
          <w:rtl/>
          <w:lang w:bidi="fa-IR"/>
        </w:rPr>
        <w:t xml:space="preserve"> شده و امضا شده توسط مد</w:t>
      </w:r>
      <w:r w:rsidRPr="00873C90">
        <w:rPr>
          <w:rFonts w:cs="B Nazanin" w:hint="cs"/>
          <w:sz w:val="28"/>
          <w:szCs w:val="28"/>
          <w:rtl/>
          <w:lang w:bidi="fa-IR"/>
        </w:rPr>
        <w:t>ی</w:t>
      </w:r>
      <w:r w:rsidRPr="00873C90">
        <w:rPr>
          <w:rFonts w:cs="B Nazanin" w:hint="eastAsia"/>
          <w:sz w:val="28"/>
          <w:szCs w:val="28"/>
          <w:rtl/>
          <w:lang w:bidi="fa-IR"/>
        </w:rPr>
        <w:t>ر</w:t>
      </w:r>
      <w:r w:rsidRPr="00873C90">
        <w:rPr>
          <w:rFonts w:cs="B Nazanin"/>
          <w:sz w:val="28"/>
          <w:szCs w:val="28"/>
          <w:rtl/>
          <w:lang w:bidi="fa-IR"/>
        </w:rPr>
        <w:t xml:space="preserve"> گروه</w:t>
      </w:r>
    </w:p>
    <w:p w:rsidR="00873C90" w:rsidRPr="00873C90" w:rsidRDefault="00873C90" w:rsidP="00873C90">
      <w:pPr>
        <w:pStyle w:val="ListParagraph"/>
        <w:numPr>
          <w:ilvl w:val="0"/>
          <w:numId w:val="2"/>
        </w:numPr>
        <w:bidi/>
        <w:jc w:val="both"/>
        <w:rPr>
          <w:rFonts w:cs="B Nazanin"/>
          <w:sz w:val="28"/>
          <w:szCs w:val="28"/>
          <w:rtl/>
          <w:lang w:bidi="fa-IR"/>
        </w:rPr>
      </w:pPr>
      <w:r w:rsidRPr="00873C90">
        <w:rPr>
          <w:rFonts w:cs="B Nazanin" w:hint="cs"/>
          <w:sz w:val="28"/>
          <w:szCs w:val="28"/>
          <w:rtl/>
          <w:lang w:bidi="fa-IR"/>
        </w:rPr>
        <w:t>رزومه به روز</w:t>
      </w:r>
    </w:p>
    <w:p w:rsidR="00873C90" w:rsidRPr="00873C90" w:rsidRDefault="00873C90" w:rsidP="00873C90">
      <w:pPr>
        <w:pStyle w:val="ListParagraph"/>
        <w:numPr>
          <w:ilvl w:val="0"/>
          <w:numId w:val="2"/>
        </w:numPr>
        <w:bidi/>
        <w:jc w:val="both"/>
        <w:rPr>
          <w:rFonts w:cs="B Nazanin"/>
          <w:sz w:val="28"/>
          <w:szCs w:val="28"/>
          <w:rtl/>
          <w:lang w:bidi="fa-IR"/>
        </w:rPr>
      </w:pPr>
      <w:r w:rsidRPr="00873C90">
        <w:rPr>
          <w:rFonts w:cs="B Nazanin" w:hint="cs"/>
          <w:sz w:val="28"/>
          <w:szCs w:val="28"/>
          <w:rtl/>
          <w:lang w:bidi="fa-IR"/>
        </w:rPr>
        <w:t>انگیزه از سفر به دانشگاه مقصد و برنامه پژوهشی پیش بینی شده در مدت اقامت در خارج از کشور</w:t>
      </w:r>
    </w:p>
    <w:p w:rsidR="00873C90" w:rsidRPr="00873C90" w:rsidRDefault="00873C90" w:rsidP="00873C90">
      <w:pPr>
        <w:pStyle w:val="ListParagraph"/>
        <w:numPr>
          <w:ilvl w:val="0"/>
          <w:numId w:val="2"/>
        </w:numPr>
        <w:bidi/>
        <w:jc w:val="both"/>
        <w:rPr>
          <w:rFonts w:cs="B Nazanin"/>
          <w:sz w:val="28"/>
          <w:szCs w:val="28"/>
          <w:rtl/>
          <w:lang w:bidi="fa-IR"/>
        </w:rPr>
      </w:pPr>
      <w:r w:rsidRPr="00873C90">
        <w:rPr>
          <w:rFonts w:cs="B Nazanin" w:hint="cs"/>
          <w:sz w:val="28"/>
          <w:szCs w:val="28"/>
          <w:rtl/>
          <w:lang w:bidi="fa-IR"/>
        </w:rPr>
        <w:t>تصویر مدرک زبان</w:t>
      </w:r>
    </w:p>
    <w:p w:rsidR="00873C90" w:rsidRPr="00873C90" w:rsidRDefault="00873C90" w:rsidP="00873C90">
      <w:pPr>
        <w:pStyle w:val="ListParagraph"/>
        <w:numPr>
          <w:ilvl w:val="0"/>
          <w:numId w:val="2"/>
        </w:numPr>
        <w:bidi/>
        <w:jc w:val="both"/>
        <w:rPr>
          <w:rFonts w:cs="B Nazanin"/>
          <w:sz w:val="28"/>
          <w:szCs w:val="28"/>
          <w:rtl/>
          <w:lang w:bidi="fa-IR"/>
        </w:rPr>
      </w:pPr>
      <w:r w:rsidRPr="00873C90">
        <w:rPr>
          <w:rFonts w:cs="B Nazanin" w:hint="cs"/>
          <w:sz w:val="28"/>
          <w:szCs w:val="28"/>
          <w:rtl/>
          <w:lang w:bidi="fa-IR"/>
        </w:rPr>
        <w:t>تصویر نامه پذیرش از دانشگاه خارج از کشور</w:t>
      </w:r>
    </w:p>
    <w:p w:rsidR="00873C90" w:rsidRPr="00873C90" w:rsidRDefault="00873C90" w:rsidP="00873C90">
      <w:pPr>
        <w:pStyle w:val="ListParagraph"/>
        <w:numPr>
          <w:ilvl w:val="0"/>
          <w:numId w:val="2"/>
        </w:numPr>
        <w:bidi/>
        <w:jc w:val="both"/>
        <w:rPr>
          <w:rFonts w:cs="B Nazanin"/>
          <w:sz w:val="28"/>
          <w:szCs w:val="28"/>
          <w:rtl/>
          <w:lang w:bidi="fa-IR"/>
        </w:rPr>
      </w:pPr>
      <w:r w:rsidRPr="00873C90">
        <w:rPr>
          <w:rFonts w:cs="B Nazanin" w:hint="cs"/>
          <w:sz w:val="28"/>
          <w:szCs w:val="28"/>
          <w:rtl/>
          <w:lang w:bidi="fa-IR"/>
        </w:rPr>
        <w:t>تصویر کارنامه آزمون جامع</w:t>
      </w:r>
    </w:p>
    <w:p w:rsidR="00873C90" w:rsidRPr="00873C90" w:rsidRDefault="00873C90" w:rsidP="00873C90">
      <w:pPr>
        <w:pStyle w:val="ListParagraph"/>
        <w:numPr>
          <w:ilvl w:val="0"/>
          <w:numId w:val="2"/>
        </w:numPr>
        <w:bidi/>
        <w:jc w:val="both"/>
        <w:rPr>
          <w:rFonts w:cs="B Nazanin"/>
          <w:sz w:val="28"/>
          <w:szCs w:val="28"/>
          <w:rtl/>
          <w:lang w:bidi="fa-IR"/>
        </w:rPr>
      </w:pPr>
      <w:r w:rsidRPr="00873C90">
        <w:rPr>
          <w:rFonts w:cs="B Nazanin" w:hint="cs"/>
          <w:sz w:val="28"/>
          <w:szCs w:val="28"/>
          <w:rtl/>
          <w:lang w:bidi="fa-IR"/>
        </w:rPr>
        <w:t>تصویر تصویبیه پروپوزال رساله دکتری</w:t>
      </w:r>
    </w:p>
    <w:p w:rsidR="00873C90" w:rsidRPr="00873C90" w:rsidRDefault="00873C90" w:rsidP="00873C90">
      <w:pPr>
        <w:pStyle w:val="ListParagraph"/>
        <w:numPr>
          <w:ilvl w:val="0"/>
          <w:numId w:val="2"/>
        </w:numPr>
        <w:bidi/>
        <w:jc w:val="both"/>
        <w:rPr>
          <w:rFonts w:cs="B Nazanin"/>
          <w:sz w:val="28"/>
          <w:szCs w:val="28"/>
          <w:rtl/>
          <w:lang w:bidi="fa-IR"/>
        </w:rPr>
      </w:pPr>
      <w:r w:rsidRPr="00873C90">
        <w:rPr>
          <w:rFonts w:cs="B Nazanin" w:hint="cs"/>
          <w:sz w:val="28"/>
          <w:szCs w:val="28"/>
          <w:rtl/>
          <w:lang w:bidi="fa-IR"/>
        </w:rPr>
        <w:t>تصویر صورتجلسه گروه آموزشی و شورای پژوهشی دانشکده که موافقت با سفر علمی دانشجو در آن ذکر شده باشد</w:t>
      </w:r>
    </w:p>
    <w:p w:rsidR="00873C90" w:rsidRDefault="00873C90" w:rsidP="00873C90">
      <w:pPr>
        <w:bidi/>
        <w:jc w:val="both"/>
        <w:rPr>
          <w:rFonts w:cs="B Nazanin"/>
          <w:sz w:val="28"/>
          <w:szCs w:val="28"/>
          <w:rtl/>
          <w:lang w:bidi="fa-IR"/>
        </w:rPr>
      </w:pPr>
    </w:p>
    <w:p w:rsidR="00873C90" w:rsidRDefault="00873C90" w:rsidP="00873C90">
      <w:pPr>
        <w:bidi/>
        <w:jc w:val="both"/>
        <w:rPr>
          <w:rFonts w:cs="B Nazanin"/>
          <w:sz w:val="28"/>
          <w:szCs w:val="28"/>
          <w:rtl/>
          <w:lang w:bidi="fa-IR"/>
        </w:rPr>
      </w:pPr>
      <w:r>
        <w:rPr>
          <w:rFonts w:cs="B Nazanin" w:hint="cs"/>
          <w:sz w:val="28"/>
          <w:szCs w:val="28"/>
          <w:rtl/>
          <w:lang w:bidi="fa-IR"/>
        </w:rPr>
        <w:t>شایان ذکر است بهره مندی متقاضیان از این فرصت مشروط به تکمیل بودن مدارک ارسالی آنان تا تاریخ گفته شده و پذیرش سازمان امور دانشجویان وزارت علوم، تحقیقات و فناوری می‌باشد.</w:t>
      </w:r>
    </w:p>
    <w:p w:rsidR="001D424C" w:rsidRPr="00975D76" w:rsidRDefault="001D424C" w:rsidP="001D424C">
      <w:pPr>
        <w:bidi/>
        <w:jc w:val="both"/>
        <w:rPr>
          <w:rFonts w:cs="B Nazanin"/>
          <w:sz w:val="28"/>
          <w:szCs w:val="28"/>
          <w:lang w:bidi="fa-IR"/>
        </w:rPr>
      </w:pPr>
    </w:p>
    <w:sectPr w:rsidR="001D424C" w:rsidRPr="00975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 Nazanin">
    <w:panose1 w:val="00000400000000000000"/>
    <w:charset w:val="00"/>
    <w:family w:val="auto"/>
    <w:pitch w:val="variable"/>
    <w:sig w:usb0="00002003" w:usb1="80000000" w:usb2="00000008" w:usb3="00000000" w:csb0="0000004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94A92"/>
    <w:multiLevelType w:val="hybridMultilevel"/>
    <w:tmpl w:val="186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D71160"/>
    <w:multiLevelType w:val="hybridMultilevel"/>
    <w:tmpl w:val="89CA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1MDQxNjQwMLMwNjVT0lEKTi0uzszPAykwrAUAxxT8sSwAAAA="/>
  </w:docVars>
  <w:rsids>
    <w:rsidRoot w:val="00975D76"/>
    <w:rsid w:val="00136692"/>
    <w:rsid w:val="001D424C"/>
    <w:rsid w:val="00634E49"/>
    <w:rsid w:val="006E06DC"/>
    <w:rsid w:val="00734159"/>
    <w:rsid w:val="00873C90"/>
    <w:rsid w:val="00975D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 U S</dc:creator>
  <cp:keywords/>
  <dc:description/>
  <cp:lastModifiedBy>Apple</cp:lastModifiedBy>
  <cp:revision>2</cp:revision>
  <dcterms:created xsi:type="dcterms:W3CDTF">2020-11-24T06:36:00Z</dcterms:created>
  <dcterms:modified xsi:type="dcterms:W3CDTF">2020-11-24T06:36:00Z</dcterms:modified>
</cp:coreProperties>
</file>